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C" w:rsidRPr="00FB29D1" w:rsidRDefault="00383348" w:rsidP="00A54E5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Etnologia krajów pozaeuropejskich</w:t>
      </w:r>
    </w:p>
    <w:p w:rsidR="00EA229C" w:rsidRPr="00FB29D1" w:rsidRDefault="008E78F8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4FB1" w:rsidRPr="00FB29D1">
        <w:rPr>
          <w:rFonts w:ascii="Times New Roman" w:hAnsi="Times New Roman" w:cs="Times New Roman"/>
          <w:sz w:val="24"/>
          <w:szCs w:val="24"/>
        </w:rPr>
        <w:t xml:space="preserve">r </w:t>
      </w:r>
      <w:r w:rsidR="00626EF5">
        <w:rPr>
          <w:rFonts w:ascii="Times New Roman" w:hAnsi="Times New Roman" w:cs="Times New Roman"/>
          <w:sz w:val="24"/>
          <w:szCs w:val="24"/>
        </w:rPr>
        <w:t>Mariusz Kairski</w:t>
      </w:r>
    </w:p>
    <w:p w:rsidR="00624FB1" w:rsidRPr="00FB29D1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Semestr </w:t>
      </w:r>
      <w:r w:rsidR="00B30C96">
        <w:rPr>
          <w:rFonts w:ascii="Times New Roman" w:hAnsi="Times New Roman" w:cs="Times New Roman"/>
          <w:sz w:val="24"/>
          <w:szCs w:val="24"/>
        </w:rPr>
        <w:t>zimowy</w:t>
      </w:r>
      <w:r w:rsidRPr="00FB29D1">
        <w:rPr>
          <w:rFonts w:ascii="Times New Roman" w:hAnsi="Times New Roman" w:cs="Times New Roman"/>
          <w:sz w:val="24"/>
          <w:szCs w:val="24"/>
        </w:rPr>
        <w:t xml:space="preserve">, </w:t>
      </w:r>
      <w:r w:rsidR="00395F8B" w:rsidRPr="00FB29D1">
        <w:rPr>
          <w:rFonts w:ascii="Times New Roman" w:hAnsi="Times New Roman" w:cs="Times New Roman"/>
          <w:sz w:val="24"/>
          <w:szCs w:val="24"/>
        </w:rPr>
        <w:t xml:space="preserve">wykład: </w:t>
      </w:r>
      <w:r w:rsidRPr="00FB29D1">
        <w:rPr>
          <w:rFonts w:ascii="Times New Roman" w:hAnsi="Times New Roman" w:cs="Times New Roman"/>
          <w:sz w:val="24"/>
          <w:szCs w:val="24"/>
        </w:rPr>
        <w:t>30 godzin</w:t>
      </w:r>
      <w:r w:rsidR="00530687" w:rsidRPr="00FB29D1">
        <w:rPr>
          <w:rFonts w:ascii="Times New Roman" w:hAnsi="Times New Roman" w:cs="Times New Roman"/>
          <w:sz w:val="24"/>
          <w:szCs w:val="24"/>
        </w:rPr>
        <w:t>, ćwiczenia: 30 godzin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A54E54" w:rsidRPr="00FB29D1" w:rsidRDefault="00A54E54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>Wykład – egzamin, ćwiczenia –</w:t>
      </w:r>
      <w:r w:rsidR="00074DC5">
        <w:rPr>
          <w:rFonts w:ascii="Times New Roman" w:hAnsi="Times New Roman" w:cs="Times New Roman"/>
          <w:sz w:val="24"/>
          <w:szCs w:val="24"/>
        </w:rPr>
        <w:t xml:space="preserve"> </w:t>
      </w:r>
      <w:r w:rsidR="00EF0FAA">
        <w:rPr>
          <w:rFonts w:ascii="Times New Roman" w:hAnsi="Times New Roman" w:cs="Times New Roman"/>
          <w:sz w:val="24"/>
          <w:szCs w:val="24"/>
        </w:rPr>
        <w:t>praca z tekstem na zajęciach,</w:t>
      </w:r>
      <w:r w:rsidRPr="00FB29D1">
        <w:rPr>
          <w:rFonts w:ascii="Times New Roman" w:hAnsi="Times New Roman" w:cs="Times New Roman"/>
          <w:sz w:val="24"/>
          <w:szCs w:val="24"/>
        </w:rPr>
        <w:t xml:space="preserve"> przygotowanie prezentacji </w:t>
      </w:r>
    </w:p>
    <w:p w:rsidR="00DF0A76" w:rsidRDefault="00DF0A76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D92" w:rsidRPr="00065D92" w:rsidRDefault="00065D92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83"/>
        <w:gridCol w:w="1743"/>
        <w:gridCol w:w="1783"/>
        <w:gridCol w:w="1886"/>
      </w:tblGrid>
      <w:tr w:rsidR="002C7985" w:rsidRPr="00FB29D1" w:rsidTr="002C7985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2C7985" w:rsidRPr="00FB29D1" w:rsidRDefault="002C7985" w:rsidP="00A54E5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5" w:rsidRPr="00FB29D1" w:rsidRDefault="002C7985" w:rsidP="003D74F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>rezentacja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>praca z tekstem</w:t>
            </w:r>
          </w:p>
        </w:tc>
      </w:tr>
      <w:tr w:rsidR="00395F8B" w:rsidRPr="00FB29D1" w:rsidTr="002C7985">
        <w:trPr>
          <w:trHeight w:val="195"/>
        </w:trPr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2C7985" w:rsidRPr="00FB29D1" w:rsidTr="002C7985">
        <w:trPr>
          <w:trHeight w:val="210"/>
        </w:trPr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FB29D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05B5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395F8B" w:rsidRPr="00FB29D1" w:rsidTr="002C7985"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 xml:space="preserve">Umiejętności 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95F8B" w:rsidRPr="00FB29D1" w:rsidTr="002C7985"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8B" w:rsidRPr="00FB29D1" w:rsidRDefault="00395F8B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D4F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28748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D4F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507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C7985" w:rsidRPr="00FB29D1" w:rsidTr="002C798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D439A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3D4F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5" w:rsidRPr="00FB29D1" w:rsidRDefault="002C7985" w:rsidP="00A54E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395F8B" w:rsidRPr="00FB29D1" w:rsidRDefault="00395F8B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Cele kształcenia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984E11" w:rsidRDefault="00984E11" w:rsidP="00984E11">
      <w:pPr>
        <w:pStyle w:val="Tyt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0C0">
        <w:rPr>
          <w:rFonts w:ascii="Times New Roman" w:hAnsi="Times New Roman"/>
          <w:sz w:val="24"/>
          <w:szCs w:val="24"/>
        </w:rPr>
        <w:t>Zapoznanie słuchaczy z podstawową problematyką związaną z kulturami pozaeuropejskimi</w:t>
      </w:r>
    </w:p>
    <w:p w:rsidR="00984E11" w:rsidRDefault="00984E11" w:rsidP="00984E11">
      <w:pPr>
        <w:pStyle w:val="Tyt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wybranych zagadnień  współczesności kultur pozaeuropejskich</w:t>
      </w:r>
    </w:p>
    <w:p w:rsidR="00984E11" w:rsidRPr="009E2387" w:rsidRDefault="00984E11" w:rsidP="00984E11">
      <w:pPr>
        <w:pStyle w:val="Tyt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syntezy i analizy podręcznika przedmiotu</w:t>
      </w:r>
    </w:p>
    <w:p w:rsidR="00984E11" w:rsidRDefault="00984E11" w:rsidP="00A6558B">
      <w:pPr>
        <w:pStyle w:val="Tytu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Cele kształcenia (ćwiczenia):</w:t>
      </w:r>
    </w:p>
    <w:p w:rsidR="00EA229C" w:rsidRPr="00A6558B" w:rsidRDefault="00A6558B" w:rsidP="00A54E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58B">
        <w:rPr>
          <w:rFonts w:ascii="Times New Roman" w:hAnsi="Times New Roman" w:cs="Times New Roman"/>
          <w:color w:val="000000"/>
          <w:sz w:val="24"/>
          <w:szCs w:val="24"/>
        </w:rPr>
        <w:t>Poszerzenie problematyki omawianej na wykładzie o analizę wybranych tekstów prezentujących podstawowe zagadnienia wykładu</w:t>
      </w:r>
    </w:p>
    <w:p w:rsidR="00A6558B" w:rsidRPr="00FB29D1" w:rsidRDefault="00A6558B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29C" w:rsidRPr="00FB29D1" w:rsidRDefault="00EA229C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Treści programowe</w:t>
      </w:r>
      <w:r w:rsidR="00A54E54" w:rsidRPr="00FB29D1">
        <w:rPr>
          <w:rFonts w:ascii="Times New Roman" w:hAnsi="Times New Roman" w:cs="Times New Roman"/>
          <w:b/>
          <w:sz w:val="24"/>
          <w:szCs w:val="24"/>
        </w:rPr>
        <w:t xml:space="preserve"> (wykład)</w:t>
      </w:r>
    </w:p>
    <w:p w:rsidR="00F616D7" w:rsidRPr="002121CD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Przednowoczesność, nowoczesność i ponowoczesność</w:t>
      </w:r>
    </w:p>
    <w:p w:rsidR="00F616D7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Kolonializm, kapitalizm, globalizacja i </w:t>
      </w:r>
      <w:proofErr w:type="spellStart"/>
      <w:r>
        <w:rPr>
          <w:rFonts w:ascii="Times New Roman" w:hAnsi="Times New Roman"/>
          <w:sz w:val="24"/>
          <w:szCs w:val="24"/>
        </w:rPr>
        <w:t>postkolonizacja</w:t>
      </w:r>
      <w:proofErr w:type="spellEnd"/>
    </w:p>
    <w:p w:rsidR="00F616D7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Pierwszy, Drugi, Trzeci i Czwarty Świat</w:t>
      </w:r>
    </w:p>
    <w:p w:rsidR="00F616D7" w:rsidRPr="003F12A3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Ludy </w:t>
      </w:r>
      <w:proofErr w:type="spellStart"/>
      <w:r>
        <w:rPr>
          <w:rFonts w:ascii="Times New Roman" w:hAnsi="Times New Roman"/>
          <w:sz w:val="24"/>
          <w:szCs w:val="24"/>
        </w:rPr>
        <w:t>przedpaństwowe</w:t>
      </w:r>
      <w:proofErr w:type="spellEnd"/>
      <w:r>
        <w:rPr>
          <w:rFonts w:ascii="Times New Roman" w:hAnsi="Times New Roman"/>
          <w:sz w:val="24"/>
          <w:szCs w:val="24"/>
        </w:rPr>
        <w:t xml:space="preserve">, państwowe i </w:t>
      </w:r>
      <w:proofErr w:type="spellStart"/>
      <w:r>
        <w:rPr>
          <w:rFonts w:ascii="Times New Roman" w:hAnsi="Times New Roman"/>
          <w:sz w:val="24"/>
          <w:szCs w:val="24"/>
        </w:rPr>
        <w:t>postpaństwowe</w:t>
      </w:r>
      <w:proofErr w:type="spellEnd"/>
    </w:p>
    <w:p w:rsidR="00F616D7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Tubylcy w ponowoczesnym świecie</w:t>
      </w:r>
    </w:p>
    <w:p w:rsidR="00F616D7" w:rsidRPr="00234F95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Dominacja, marginalizacja, alienacja w świecie postkolonialnym</w:t>
      </w:r>
    </w:p>
    <w:p w:rsidR="00F616D7" w:rsidRPr="00E60659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Problemy kontynentu azjatyckiego w świetle etnologii pozaeuropejskiej </w:t>
      </w:r>
    </w:p>
    <w:p w:rsidR="00F616D7" w:rsidRPr="00E60659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Problemy kontynentu północnoamerykańskiego  w świetle etnologii pozaeuropejskiej </w:t>
      </w:r>
    </w:p>
    <w:p w:rsidR="00F616D7" w:rsidRPr="00E60659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Problemy kontynentu południowoamerykańskiego  w świetle etnologii pozaeuropejskiej </w:t>
      </w:r>
    </w:p>
    <w:p w:rsidR="00F616D7" w:rsidRPr="00E60659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Problemy kontynentu australijskiego  w świetle etnologii pozaeuropejskiej </w:t>
      </w:r>
    </w:p>
    <w:p w:rsidR="00F616D7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616D7">
        <w:rPr>
          <w:rFonts w:ascii="Times New Roman" w:hAnsi="Times New Roman"/>
          <w:sz w:val="24"/>
          <w:szCs w:val="24"/>
        </w:rPr>
        <w:t>Problemy kontynentu afrykańskiego  w świetle etnologii pozaeuropejskiej</w:t>
      </w:r>
    </w:p>
    <w:p w:rsidR="00A54E54" w:rsidRPr="00F616D7" w:rsidRDefault="00F616D7" w:rsidP="00F616D7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616D7">
        <w:rPr>
          <w:rFonts w:ascii="Times New Roman" w:hAnsi="Times New Roman"/>
          <w:sz w:val="24"/>
          <w:szCs w:val="24"/>
        </w:rPr>
        <w:t>Świat pozaeuropejski w świecie globalnym</w:t>
      </w:r>
    </w:p>
    <w:p w:rsidR="00F616D7" w:rsidRDefault="00F616D7" w:rsidP="00F61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E54" w:rsidRPr="00FB29D1" w:rsidRDefault="00A54E54" w:rsidP="00A5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Treści programowe (ćwiczenia):</w:t>
      </w:r>
    </w:p>
    <w:p w:rsidR="00F616D7" w:rsidRPr="009E1222" w:rsidRDefault="00A6558B" w:rsidP="00F616D7">
      <w:pPr>
        <w:pStyle w:val="Tytu"/>
        <w:spacing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opanowanie </w:t>
      </w:r>
      <w:r w:rsidR="00F616D7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F616D7">
        <w:rPr>
          <w:rFonts w:ascii="Times New Roman" w:hAnsi="Times New Roman"/>
          <w:sz w:val="24"/>
          <w:szCs w:val="24"/>
        </w:rPr>
        <w:t>Robbins</w:t>
      </w:r>
      <w:proofErr w:type="spellEnd"/>
      <w:r w:rsidR="00F616D7">
        <w:rPr>
          <w:rFonts w:ascii="Times New Roman" w:hAnsi="Times New Roman"/>
          <w:sz w:val="24"/>
          <w:szCs w:val="24"/>
        </w:rPr>
        <w:t xml:space="preserve">. Globalne problemy a kultura kapitalizmu. Pro </w:t>
      </w:r>
      <w:proofErr w:type="spellStart"/>
      <w:r w:rsidR="00F616D7">
        <w:rPr>
          <w:rFonts w:ascii="Times New Roman" w:hAnsi="Times New Roman"/>
          <w:sz w:val="24"/>
          <w:szCs w:val="24"/>
        </w:rPr>
        <w:t>Publico</w:t>
      </w:r>
      <w:proofErr w:type="spellEnd"/>
      <w:r w:rsidR="00F616D7">
        <w:rPr>
          <w:rFonts w:ascii="Times New Roman" w:hAnsi="Times New Roman"/>
          <w:sz w:val="24"/>
          <w:szCs w:val="24"/>
        </w:rPr>
        <w:t>, Warszawa 2013</w:t>
      </w:r>
    </w:p>
    <w:p w:rsidR="005571C9" w:rsidRPr="00FB29D1" w:rsidRDefault="005571C9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FB29D1" w:rsidRDefault="005571C9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Literatura (wykład)</w:t>
      </w:r>
    </w:p>
    <w:p w:rsidR="00BA7462" w:rsidRPr="00FB29D1" w:rsidRDefault="00BA7462" w:rsidP="00A5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58B" w:rsidRPr="00A6558B" w:rsidRDefault="00A6558B" w:rsidP="00A6558B">
      <w:pPr>
        <w:spacing w:after="0" w:line="240" w:lineRule="auto"/>
        <w:ind w:left="3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8B">
        <w:rPr>
          <w:rFonts w:ascii="Times New Roman" w:hAnsi="Times New Roman" w:cs="Times New Roman"/>
          <w:b/>
          <w:sz w:val="24"/>
          <w:szCs w:val="24"/>
        </w:rPr>
        <w:t>A. Literatura wymagana do ostatecznego zaliczenia zajęć (zdania egzaminu):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A.</w:t>
      </w:r>
      <w:r w:rsidR="0028748E">
        <w:rPr>
          <w:rFonts w:ascii="Times New Roman" w:hAnsi="Times New Roman" w:cs="Times New Roman"/>
          <w:sz w:val="24"/>
          <w:szCs w:val="24"/>
        </w:rPr>
        <w:t xml:space="preserve">1. </w:t>
      </w:r>
      <w:r w:rsidRPr="00F616D7">
        <w:rPr>
          <w:rFonts w:ascii="Times New Roman" w:hAnsi="Times New Roman" w:cs="Times New Roman"/>
          <w:sz w:val="24"/>
          <w:szCs w:val="24"/>
        </w:rPr>
        <w:t>wykorzystywana podczas zajęć</w:t>
      </w:r>
    </w:p>
    <w:p w:rsidR="00074DC5" w:rsidRDefault="00074DC5" w:rsidP="00F616D7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z w:val="24"/>
          <w:szCs w:val="24"/>
        </w:rPr>
        <w:t>Robbins</w:t>
      </w:r>
      <w:proofErr w:type="spellEnd"/>
      <w:r>
        <w:rPr>
          <w:rFonts w:ascii="Times New Roman" w:hAnsi="Times New Roman"/>
          <w:sz w:val="24"/>
          <w:szCs w:val="24"/>
        </w:rPr>
        <w:t xml:space="preserve">. Globalne problemy a kultura kapitalizmu. Pro </w:t>
      </w:r>
      <w:proofErr w:type="spellStart"/>
      <w:r>
        <w:rPr>
          <w:rFonts w:ascii="Times New Roman" w:hAnsi="Times New Roman"/>
          <w:sz w:val="24"/>
          <w:szCs w:val="24"/>
        </w:rPr>
        <w:t>Publico</w:t>
      </w:r>
      <w:proofErr w:type="spellEnd"/>
      <w:r>
        <w:rPr>
          <w:rFonts w:ascii="Times New Roman" w:hAnsi="Times New Roman"/>
          <w:sz w:val="24"/>
          <w:szCs w:val="24"/>
        </w:rPr>
        <w:t>, Warszawa 2013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Mrozek-</w:t>
      </w:r>
      <w:proofErr w:type="spellStart"/>
      <w:r w:rsidRPr="00F616D7">
        <w:rPr>
          <w:rFonts w:ascii="Times New Roman" w:hAnsi="Times New Roman" w:cs="Times New Roman"/>
          <w:sz w:val="24"/>
          <w:szCs w:val="24"/>
        </w:rPr>
        <w:t>Dumanowska</w:t>
      </w:r>
      <w:proofErr w:type="spellEnd"/>
      <w:r w:rsidRPr="00F616D7">
        <w:rPr>
          <w:rFonts w:ascii="Times New Roman" w:hAnsi="Times New Roman" w:cs="Times New Roman"/>
          <w:sz w:val="24"/>
          <w:szCs w:val="24"/>
        </w:rPr>
        <w:t xml:space="preserve"> A. (red.) W kręgu religii krajów pozaeuropejskich, Warszawa 1985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Posern-Zieliński A. (red.), Świat grup etnicznych. Wielka Encyklopedia Geografii Świata, t. 18, Poznań2000;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A.2. studiowana samodzielnie przez studenta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6D7">
        <w:rPr>
          <w:rFonts w:ascii="Times New Roman" w:hAnsi="Times New Roman" w:cs="Times New Roman"/>
          <w:sz w:val="24"/>
          <w:szCs w:val="24"/>
        </w:rPr>
        <w:t>Comrie</w:t>
      </w:r>
      <w:proofErr w:type="spellEnd"/>
      <w:r w:rsidRPr="00F616D7">
        <w:rPr>
          <w:rFonts w:ascii="Times New Roman" w:hAnsi="Times New Roman" w:cs="Times New Roman"/>
          <w:sz w:val="24"/>
          <w:szCs w:val="24"/>
        </w:rPr>
        <w:t xml:space="preserve"> B. i inni (red.), Atlas język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F616D7">
        <w:rPr>
          <w:rFonts w:ascii="Times New Roman" w:hAnsi="Times New Roman" w:cs="Times New Roman"/>
          <w:sz w:val="24"/>
          <w:szCs w:val="24"/>
        </w:rPr>
        <w:t>w, Poznań 1996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Opracowanie zbiorowe Encyklopedia PWN: obyczaje, języki, ludy świata, Warszawa 2007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Opracowanie zbiorowe Encyklopedia PWN religie świata, wierzenia, bogowie, święte księgi, Warszawa, 2008</w:t>
      </w:r>
    </w:p>
    <w:p w:rsid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B. Literatura uzupełniająca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6D7">
        <w:rPr>
          <w:rFonts w:ascii="Times New Roman" w:hAnsi="Times New Roman" w:cs="Times New Roman"/>
          <w:sz w:val="24"/>
          <w:szCs w:val="24"/>
        </w:rPr>
        <w:t>Buliński</w:t>
      </w:r>
      <w:proofErr w:type="spellEnd"/>
      <w:r w:rsidRPr="00F616D7">
        <w:rPr>
          <w:rFonts w:ascii="Times New Roman" w:hAnsi="Times New Roman" w:cs="Times New Roman"/>
          <w:sz w:val="24"/>
          <w:szCs w:val="24"/>
        </w:rPr>
        <w:t xml:space="preserve"> T., Kairski M., Sny, trofea, geny i zmarli. "Wojna" w społecznościach </w:t>
      </w:r>
      <w:proofErr w:type="spellStart"/>
      <w:r w:rsidRPr="00F616D7">
        <w:rPr>
          <w:rFonts w:ascii="Times New Roman" w:hAnsi="Times New Roman" w:cs="Times New Roman"/>
          <w:sz w:val="24"/>
          <w:szCs w:val="24"/>
        </w:rPr>
        <w:t>przedpaństwowych</w:t>
      </w:r>
      <w:proofErr w:type="spellEnd"/>
      <w:r w:rsidRPr="00F616D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6D7">
        <w:rPr>
          <w:rFonts w:ascii="Times New Roman" w:hAnsi="Times New Roman" w:cs="Times New Roman"/>
          <w:sz w:val="24"/>
          <w:szCs w:val="24"/>
        </w:rPr>
        <w:t>przykładzie Amazonii - przegląd koncepcji antropologicznych, Poznań 2006</w:t>
      </w:r>
    </w:p>
    <w:p w:rsidR="00F616D7" w:rsidRPr="00F616D7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Kuper A., Wynajdowanie społeczeństwa pierwotnego. Transformacje mitu, Kraków 2009</w:t>
      </w:r>
    </w:p>
    <w:p w:rsidR="00A6558B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16D7">
        <w:rPr>
          <w:rFonts w:ascii="Times New Roman" w:hAnsi="Times New Roman" w:cs="Times New Roman"/>
          <w:sz w:val="24"/>
          <w:szCs w:val="24"/>
        </w:rPr>
        <w:t>Staszczak Z. (red.) Słownik etnologiczny. Terminy ogólne, Warszawa, 1987</w:t>
      </w:r>
    </w:p>
    <w:p w:rsidR="00F616D7" w:rsidRPr="00FB29D1" w:rsidRDefault="00F616D7" w:rsidP="00F616D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5A1F" w:rsidRPr="00FB29D1" w:rsidRDefault="005C5A1F" w:rsidP="00A54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D1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AF11F5" w:rsidRPr="00FB29D1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FB29D1">
        <w:rPr>
          <w:rFonts w:ascii="Times New Roman" w:hAnsi="Times New Roman" w:cs="Times New Roman"/>
          <w:b/>
          <w:sz w:val="24"/>
          <w:szCs w:val="24"/>
        </w:rPr>
        <w:t xml:space="preserve"> (wykład):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Uczestnictwo w zajęciach potwierdzone </w:t>
      </w:r>
      <w:r w:rsidR="00A6558B">
        <w:rPr>
          <w:rFonts w:ascii="Times New Roman" w:hAnsi="Times New Roman" w:cs="Times New Roman"/>
          <w:sz w:val="24"/>
          <w:szCs w:val="24"/>
        </w:rPr>
        <w:t>obecnością</w:t>
      </w:r>
      <w:r w:rsidRPr="00FB29D1">
        <w:rPr>
          <w:rFonts w:ascii="Times New Roman" w:hAnsi="Times New Roman" w:cs="Times New Roman"/>
          <w:sz w:val="24"/>
          <w:szCs w:val="24"/>
        </w:rPr>
        <w:t>;</w:t>
      </w:r>
    </w:p>
    <w:p w:rsidR="005C5A1F" w:rsidRPr="00FB29D1" w:rsidRDefault="005C5A1F" w:rsidP="00A54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9D1">
        <w:rPr>
          <w:rFonts w:ascii="Times New Roman" w:hAnsi="Times New Roman" w:cs="Times New Roman"/>
          <w:sz w:val="24"/>
          <w:szCs w:val="24"/>
        </w:rPr>
        <w:t xml:space="preserve">Zaliczenie egzaminu </w:t>
      </w:r>
      <w:r w:rsidR="00A6558B">
        <w:rPr>
          <w:rFonts w:ascii="Times New Roman" w:hAnsi="Times New Roman" w:cs="Times New Roman"/>
          <w:sz w:val="24"/>
          <w:szCs w:val="24"/>
        </w:rPr>
        <w:t>ustnego</w:t>
      </w:r>
      <w:r w:rsidRPr="00FB29D1">
        <w:rPr>
          <w:rFonts w:ascii="Times New Roman" w:hAnsi="Times New Roman" w:cs="Times New Roman"/>
          <w:sz w:val="24"/>
          <w:szCs w:val="24"/>
        </w:rPr>
        <w:t xml:space="preserve"> z problematyki poruszanej na zajęciach oraz znajomości literatury przedmiotu.</w:t>
      </w: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54E54" w:rsidRPr="00FB29D1" w:rsidRDefault="00A54E54" w:rsidP="00A54E54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 (ćwiczenia):</w:t>
      </w:r>
    </w:p>
    <w:p w:rsidR="00074DC5" w:rsidRDefault="00074DC5" w:rsidP="00A54E54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>prezentacja z</w:t>
      </w:r>
      <w:r>
        <w:rPr>
          <w:rFonts w:ascii="Times New Roman" w:hAnsi="Times New Roman"/>
          <w:sz w:val="24"/>
          <w:szCs w:val="24"/>
        </w:rPr>
        <w:t xml:space="preserve"> Eriksena</w:t>
      </w:r>
      <w:r w:rsidRPr="00FB29D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5</w:t>
      </w:r>
      <w:r w:rsidRPr="00FB29D1">
        <w:rPr>
          <w:rFonts w:ascii="Times New Roman" w:hAnsi="Times New Roman"/>
          <w:sz w:val="24"/>
          <w:szCs w:val="24"/>
        </w:rPr>
        <w:t>0%</w:t>
      </w:r>
    </w:p>
    <w:p w:rsidR="00A54E54" w:rsidRPr="00FB29D1" w:rsidRDefault="00A54E54" w:rsidP="00A54E54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FB29D1">
        <w:rPr>
          <w:rFonts w:ascii="Times New Roman" w:hAnsi="Times New Roman"/>
          <w:sz w:val="24"/>
          <w:szCs w:val="24"/>
        </w:rPr>
        <w:t>Znajomość tekstów omawianych na zajęciach - 30%</w:t>
      </w:r>
    </w:p>
    <w:p w:rsidR="00A54E54" w:rsidRPr="003D74FD" w:rsidRDefault="00A54E54" w:rsidP="003D74FD">
      <w:pPr>
        <w:pStyle w:val="Tytu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439A6">
        <w:rPr>
          <w:rFonts w:ascii="Times New Roman" w:hAnsi="Times New Roman"/>
          <w:sz w:val="24"/>
          <w:szCs w:val="24"/>
        </w:rPr>
        <w:t>Obecność i aktywne uczestnictwo w zajęciach</w:t>
      </w:r>
      <w:r w:rsidR="003D74FD" w:rsidRPr="00D439A6">
        <w:rPr>
          <w:rFonts w:ascii="Times New Roman" w:hAnsi="Times New Roman"/>
          <w:sz w:val="24"/>
          <w:szCs w:val="24"/>
        </w:rPr>
        <w:t xml:space="preserve">/praca w grupach </w:t>
      </w:r>
      <w:r w:rsidRPr="00D439A6">
        <w:rPr>
          <w:rFonts w:ascii="Times New Roman" w:hAnsi="Times New Roman"/>
          <w:sz w:val="24"/>
          <w:szCs w:val="24"/>
        </w:rPr>
        <w:t xml:space="preserve">- 20% </w:t>
      </w:r>
    </w:p>
    <w:sectPr w:rsidR="00A54E54" w:rsidRPr="003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BCD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CE0"/>
    <w:multiLevelType w:val="hybridMultilevel"/>
    <w:tmpl w:val="F97CB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362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0"/>
    <w:rsid w:val="00065D92"/>
    <w:rsid w:val="00074DC5"/>
    <w:rsid w:val="000D61A6"/>
    <w:rsid w:val="00192751"/>
    <w:rsid w:val="002029C9"/>
    <w:rsid w:val="0028748E"/>
    <w:rsid w:val="002C7985"/>
    <w:rsid w:val="00324D7E"/>
    <w:rsid w:val="00383348"/>
    <w:rsid w:val="00395F8B"/>
    <w:rsid w:val="003D4F15"/>
    <w:rsid w:val="003D74FD"/>
    <w:rsid w:val="00514170"/>
    <w:rsid w:val="00530687"/>
    <w:rsid w:val="005571C9"/>
    <w:rsid w:val="005C5A1F"/>
    <w:rsid w:val="00624FB1"/>
    <w:rsid w:val="00626EF5"/>
    <w:rsid w:val="006270E2"/>
    <w:rsid w:val="00686C8F"/>
    <w:rsid w:val="007046D0"/>
    <w:rsid w:val="007409D6"/>
    <w:rsid w:val="00756C61"/>
    <w:rsid w:val="007A5F2A"/>
    <w:rsid w:val="00844B8F"/>
    <w:rsid w:val="008E78F8"/>
    <w:rsid w:val="00942585"/>
    <w:rsid w:val="00984E11"/>
    <w:rsid w:val="009D7700"/>
    <w:rsid w:val="00A0459E"/>
    <w:rsid w:val="00A3186D"/>
    <w:rsid w:val="00A54E54"/>
    <w:rsid w:val="00A6558B"/>
    <w:rsid w:val="00AC5B4C"/>
    <w:rsid w:val="00AF11F5"/>
    <w:rsid w:val="00B30C96"/>
    <w:rsid w:val="00BA7462"/>
    <w:rsid w:val="00BF1D77"/>
    <w:rsid w:val="00C23AB3"/>
    <w:rsid w:val="00D439A6"/>
    <w:rsid w:val="00DF0A76"/>
    <w:rsid w:val="00EA229C"/>
    <w:rsid w:val="00EF0FAA"/>
    <w:rsid w:val="00F05A42"/>
    <w:rsid w:val="00F616D7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4E5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E54"/>
    <w:pPr>
      <w:keepNext/>
      <w:autoSpaceDE w:val="0"/>
      <w:autoSpaceDN w:val="0"/>
      <w:adjustRightInd w:val="0"/>
      <w:spacing w:after="0" w:line="240" w:lineRule="auto"/>
      <w:ind w:firstLine="708"/>
      <w:outlineLvl w:val="1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1F"/>
    <w:pPr>
      <w:ind w:left="720"/>
      <w:contextualSpacing/>
    </w:pPr>
  </w:style>
  <w:style w:type="table" w:styleId="Tabela-Siatka">
    <w:name w:val="Table Grid"/>
    <w:basedOn w:val="Standardowy"/>
    <w:rsid w:val="003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4E54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4E54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E5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4E54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E54"/>
    <w:rPr>
      <w:rFonts w:ascii="Times New Roman" w:eastAsia="Times New Roman" w:hAnsi="Times New Roman" w:cs="Times New Roman"/>
      <w:color w:val="FF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cp:lastPrinted>2017-02-15T17:22:00Z</cp:lastPrinted>
  <dcterms:created xsi:type="dcterms:W3CDTF">2019-05-21T14:21:00Z</dcterms:created>
  <dcterms:modified xsi:type="dcterms:W3CDTF">2019-05-21T14:21:00Z</dcterms:modified>
</cp:coreProperties>
</file>